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F35386" w:rsidP="00074F1B">
      <w:pPr>
        <w:jc w:val="center"/>
        <w:rPr>
          <w:rFonts w:ascii="Arial" w:hAnsi="Arial" w:cs="Arial"/>
          <w:b/>
          <w:u w:val="single"/>
        </w:rPr>
      </w:pPr>
      <w:r w:rsidRPr="00B40667"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2E3569">
        <w:rPr>
          <w:rFonts w:ascii="Arial" w:hAnsi="Arial" w:cs="Arial"/>
          <w:b/>
          <w:u w:val="single"/>
        </w:rPr>
        <w:t>Minutes</w:t>
      </w:r>
    </w:p>
    <w:p w:rsidR="003E4C71" w:rsidRDefault="00E71DF8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764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04138F">
        <w:rPr>
          <w:rFonts w:ascii="Arial" w:hAnsi="Arial" w:cs="Arial"/>
          <w:b/>
        </w:rPr>
        <w:t>January 23</w:t>
      </w:r>
      <w:r w:rsidR="005E4226">
        <w:rPr>
          <w:rFonts w:ascii="Arial" w:hAnsi="Arial" w:cs="Arial"/>
          <w:b/>
        </w:rPr>
        <w:t>,</w:t>
      </w:r>
      <w:r w:rsidR="002B2B80">
        <w:rPr>
          <w:rFonts w:ascii="Arial" w:hAnsi="Arial" w:cs="Arial"/>
          <w:b/>
        </w:rPr>
        <w:t xml:space="preserve"> 201</w:t>
      </w:r>
      <w:r w:rsidR="0004138F">
        <w:rPr>
          <w:rFonts w:ascii="Arial" w:hAnsi="Arial" w:cs="Arial"/>
          <w:b/>
        </w:rPr>
        <w:t>7</w:t>
      </w:r>
      <w:r w:rsidR="005E4226">
        <w:rPr>
          <w:rFonts w:ascii="Arial" w:hAnsi="Arial" w:cs="Arial"/>
          <w:b/>
        </w:rPr>
        <w:t xml:space="preserve"> </w:t>
      </w:r>
      <w:r w:rsidR="006D6313">
        <w:rPr>
          <w:rFonts w:ascii="Arial" w:hAnsi="Arial" w:cs="Arial"/>
          <w:b/>
        </w:rPr>
        <w:t>7</w:t>
      </w:r>
      <w:r w:rsidR="003E4C71">
        <w:rPr>
          <w:rFonts w:ascii="Arial" w:hAnsi="Arial" w:cs="Arial"/>
          <w:b/>
        </w:rPr>
        <w:t>:00 PM</w:t>
      </w: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B40667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494792" w:rsidRPr="004B343C" w:rsidRDefault="00C8552A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</w:t>
      </w:r>
      <w:r w:rsidR="00B814FE" w:rsidRPr="004B343C">
        <w:rPr>
          <w:rFonts w:ascii="Arial" w:hAnsi="Arial" w:cs="Arial"/>
        </w:rPr>
        <w:t xml:space="preserve"> and </w:t>
      </w:r>
      <w:r w:rsidRPr="004B343C">
        <w:rPr>
          <w:rFonts w:ascii="Arial" w:hAnsi="Arial" w:cs="Arial"/>
        </w:rPr>
        <w:t xml:space="preserve">honor the efforts of the American </w:t>
      </w:r>
      <w:r w:rsidR="00AD6DEB" w:rsidRPr="004B343C">
        <w:rPr>
          <w:rFonts w:ascii="Arial" w:hAnsi="Arial" w:cs="Arial"/>
        </w:rPr>
        <w:t xml:space="preserve">Service Members </w:t>
      </w:r>
      <w:r w:rsidRPr="004B343C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72305D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2E3569">
        <w:rPr>
          <w:rFonts w:ascii="Arial" w:hAnsi="Arial" w:cs="Arial"/>
        </w:rPr>
        <w:t>Board Members Present</w:t>
      </w:r>
      <w:r w:rsidR="00831177" w:rsidRPr="004B343C">
        <w:rPr>
          <w:rFonts w:ascii="Arial" w:hAnsi="Arial" w:cs="Arial"/>
        </w:rPr>
        <w:t>:</w:t>
      </w:r>
      <w:r w:rsidRPr="004B343C">
        <w:rPr>
          <w:rFonts w:ascii="Arial" w:hAnsi="Arial" w:cs="Arial"/>
        </w:rPr>
        <w:t xml:space="preserve">  </w:t>
      </w:r>
      <w:r w:rsidR="00DF5578" w:rsidRPr="004B343C">
        <w:rPr>
          <w:rFonts w:ascii="Arial" w:hAnsi="Arial" w:cs="Arial"/>
        </w:rPr>
        <w:t>Kim Olson</w:t>
      </w:r>
      <w:r w:rsidRPr="004B343C">
        <w:rPr>
          <w:rFonts w:ascii="Arial" w:hAnsi="Arial" w:cs="Arial"/>
        </w:rPr>
        <w:t xml:space="preserve">, </w:t>
      </w:r>
      <w:r w:rsidR="00F35386" w:rsidRPr="004B343C">
        <w:rPr>
          <w:rFonts w:ascii="Arial" w:hAnsi="Arial" w:cs="Arial"/>
        </w:rPr>
        <w:t xml:space="preserve">Keith Hafley, Sam Harris, </w:t>
      </w:r>
      <w:r w:rsidR="007931B6" w:rsidRPr="004B343C">
        <w:rPr>
          <w:rFonts w:ascii="Arial" w:hAnsi="Arial" w:cs="Arial"/>
        </w:rPr>
        <w:t>Tim Ru</w:t>
      </w:r>
      <w:r w:rsidR="00F35386" w:rsidRPr="004B343C">
        <w:rPr>
          <w:rFonts w:ascii="Arial" w:hAnsi="Arial" w:cs="Arial"/>
        </w:rPr>
        <w:t xml:space="preserve">nion, </w:t>
      </w:r>
      <w:r w:rsidR="00C63685">
        <w:rPr>
          <w:rFonts w:ascii="Arial" w:hAnsi="Arial" w:cs="Arial"/>
        </w:rPr>
        <w:t xml:space="preserve">Ken Glissman, </w:t>
      </w:r>
      <w:r w:rsidR="006445D8">
        <w:rPr>
          <w:rFonts w:ascii="Arial" w:hAnsi="Arial" w:cs="Arial"/>
        </w:rPr>
        <w:t xml:space="preserve">Pat Brown </w:t>
      </w:r>
      <w:r w:rsidRPr="004B343C">
        <w:rPr>
          <w:rFonts w:ascii="Arial" w:hAnsi="Arial" w:cs="Arial"/>
        </w:rPr>
        <w:t xml:space="preserve">and </w:t>
      </w:r>
      <w:r w:rsidR="00DF5578" w:rsidRPr="004B343C">
        <w:rPr>
          <w:rFonts w:ascii="Arial" w:hAnsi="Arial" w:cs="Arial"/>
        </w:rPr>
        <w:t>Marcus Omlin</w:t>
      </w:r>
      <w:r w:rsidRPr="004B343C">
        <w:rPr>
          <w:rFonts w:ascii="Arial" w:hAnsi="Arial" w:cs="Arial"/>
        </w:rPr>
        <w:t>.</w:t>
      </w:r>
    </w:p>
    <w:p w:rsidR="002E3569" w:rsidRPr="002E3569" w:rsidRDefault="002E3569" w:rsidP="002E3569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2E3569">
        <w:rPr>
          <w:rFonts w:ascii="Arial" w:hAnsi="Arial" w:cs="Arial"/>
        </w:rPr>
        <w:t>Board Members Absent:</w:t>
      </w:r>
      <w:r>
        <w:rPr>
          <w:rFonts w:ascii="Arial" w:hAnsi="Arial" w:cs="Arial"/>
        </w:rPr>
        <w:t xml:space="preserve">  Chris Allen &amp; Pat Garrahan</w:t>
      </w:r>
    </w:p>
    <w:p w:rsidR="00494792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2E3569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>:  Fire Chief Jason Robitaille</w:t>
      </w:r>
      <w:r w:rsidR="002E3569">
        <w:rPr>
          <w:rFonts w:ascii="Arial" w:hAnsi="Arial" w:cs="Arial"/>
        </w:rPr>
        <w:t xml:space="preserve"> and</w:t>
      </w:r>
      <w:r w:rsidR="0001618B" w:rsidRPr="004B343C">
        <w:rPr>
          <w:rFonts w:ascii="Arial" w:hAnsi="Arial" w:cs="Arial"/>
        </w:rPr>
        <w:t xml:space="preserve"> Rose </w:t>
      </w:r>
      <w:r w:rsidR="002E3569">
        <w:rPr>
          <w:rFonts w:ascii="Arial" w:hAnsi="Arial" w:cs="Arial"/>
        </w:rPr>
        <w:t xml:space="preserve">Beristianos </w:t>
      </w:r>
    </w:p>
    <w:p w:rsidR="002E3569" w:rsidRPr="004B343C" w:rsidRDefault="002E3569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>Staff Absent:  Karlene Cleland</w:t>
      </w:r>
    </w:p>
    <w:p w:rsidR="00C7420D" w:rsidRPr="004B343C" w:rsidRDefault="00EB362D" w:rsidP="003E3D7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2E3569">
        <w:rPr>
          <w:rFonts w:ascii="Arial" w:hAnsi="Arial" w:cs="Arial"/>
          <w:b/>
        </w:rPr>
        <w:t>None</w:t>
      </w:r>
    </w:p>
    <w:p w:rsidR="003E3D70" w:rsidRPr="004B343C" w:rsidRDefault="003E3D70" w:rsidP="003E3D70">
      <w:pPr>
        <w:tabs>
          <w:tab w:val="left" w:pos="360"/>
        </w:tabs>
        <w:ind w:left="360"/>
        <w:rPr>
          <w:rFonts w:ascii="Arial" w:hAnsi="Arial" w:cs="Arial"/>
        </w:rPr>
      </w:pPr>
    </w:p>
    <w:p w:rsidR="00C7420D" w:rsidRDefault="00C7420D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508FC" w:rsidRDefault="001508F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Draft Minutes: </w:t>
      </w:r>
      <w:r w:rsidR="00E63E67">
        <w:rPr>
          <w:rFonts w:ascii="Arial" w:hAnsi="Arial" w:cs="Arial"/>
        </w:rPr>
        <w:t xml:space="preserve"> </w:t>
      </w:r>
      <w:r w:rsidR="0004138F">
        <w:rPr>
          <w:rFonts w:ascii="Arial" w:hAnsi="Arial" w:cs="Arial"/>
        </w:rPr>
        <w:t>December 19</w:t>
      </w:r>
      <w:r w:rsidR="00E638C2">
        <w:rPr>
          <w:rFonts w:ascii="Arial" w:hAnsi="Arial" w:cs="Arial"/>
        </w:rPr>
        <w:t>,</w:t>
      </w:r>
      <w:r w:rsidR="00FA2FE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="00DC6248">
        <w:rPr>
          <w:rFonts w:ascii="Arial" w:hAnsi="Arial" w:cs="Arial"/>
        </w:rPr>
        <w:t>Regular Meeting</w:t>
      </w:r>
    </w:p>
    <w:p w:rsidR="002E3569" w:rsidRDefault="002E3569" w:rsidP="002E3569">
      <w:p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Keith Hafley made the motion and Sam Harris made the 2</w:t>
      </w:r>
      <w:r w:rsidRPr="002E35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 the draft minutes.  Vote:  6-0-2 Ken Glissman abstained</w:t>
      </w:r>
    </w:p>
    <w:p w:rsidR="00D866E4" w:rsidRDefault="00D866E4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Approval of Draft Minutes:  January 3, 2017 Finance Committee Meeting</w:t>
      </w:r>
    </w:p>
    <w:p w:rsidR="002E3569" w:rsidRDefault="00515609" w:rsidP="002E3569">
      <w:p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Pat Brown made the motion and Marcus Omlin made the 2</w:t>
      </w:r>
      <w:r w:rsidRPr="0051560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 the draft minutes.  Vote:  7-0-2</w:t>
      </w:r>
    </w:p>
    <w:p w:rsidR="00CC43FC" w:rsidRPr="009F0F43" w:rsidRDefault="00A6445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CC43FC">
        <w:rPr>
          <w:rFonts w:ascii="Arial" w:hAnsi="Arial" w:cs="Arial"/>
        </w:rPr>
        <w:t xml:space="preserve">Approval of </w:t>
      </w:r>
      <w:r w:rsidR="00DC6627" w:rsidRPr="00CC43FC">
        <w:rPr>
          <w:rFonts w:ascii="Arial" w:hAnsi="Arial" w:cs="Arial"/>
        </w:rPr>
        <w:t>Transmittals dated</w:t>
      </w:r>
      <w:r w:rsidR="00F40BC9">
        <w:rPr>
          <w:rFonts w:ascii="Arial" w:hAnsi="Arial" w:cs="Arial"/>
        </w:rPr>
        <w:t xml:space="preserve"> </w:t>
      </w:r>
      <w:r w:rsidR="0004138F">
        <w:rPr>
          <w:rFonts w:ascii="Arial" w:hAnsi="Arial" w:cs="Arial"/>
        </w:rPr>
        <w:t>January 23,</w:t>
      </w:r>
      <w:r w:rsidR="003844B2">
        <w:rPr>
          <w:rFonts w:ascii="Arial" w:hAnsi="Arial" w:cs="Arial"/>
        </w:rPr>
        <w:t xml:space="preserve"> 201</w:t>
      </w:r>
      <w:r w:rsidR="0004138F">
        <w:rPr>
          <w:rFonts w:ascii="Arial" w:hAnsi="Arial" w:cs="Arial"/>
        </w:rPr>
        <w:t>7</w:t>
      </w:r>
      <w:r w:rsidR="00461410">
        <w:rPr>
          <w:rFonts w:ascii="Arial" w:hAnsi="Arial" w:cs="Arial"/>
        </w:rPr>
        <w:t xml:space="preserve">:  </w:t>
      </w:r>
      <w:r w:rsidR="003E2929">
        <w:rPr>
          <w:rFonts w:ascii="Arial" w:hAnsi="Arial" w:cs="Arial"/>
        </w:rPr>
        <w:t>Batch OH</w:t>
      </w:r>
      <w:r w:rsidR="005C78A1">
        <w:rPr>
          <w:rFonts w:ascii="Arial" w:hAnsi="Arial" w:cs="Arial"/>
        </w:rPr>
        <w:t>143478</w:t>
      </w:r>
      <w:r w:rsidR="002B4DAB">
        <w:rPr>
          <w:rFonts w:ascii="Arial" w:hAnsi="Arial" w:cs="Arial"/>
        </w:rPr>
        <w:t xml:space="preserve"> </w:t>
      </w:r>
      <w:r w:rsidR="003E2929">
        <w:rPr>
          <w:rFonts w:ascii="Arial" w:hAnsi="Arial" w:cs="Arial"/>
        </w:rPr>
        <w:t>for $</w:t>
      </w:r>
      <w:r w:rsidR="005C78A1">
        <w:rPr>
          <w:rFonts w:ascii="Arial" w:hAnsi="Arial" w:cs="Arial"/>
        </w:rPr>
        <w:t>15,034.20</w:t>
      </w:r>
      <w:r w:rsidR="008D54FC">
        <w:rPr>
          <w:rFonts w:ascii="Arial" w:hAnsi="Arial" w:cs="Arial"/>
        </w:rPr>
        <w:t xml:space="preserve"> and Cal Card Batch OH143480 for $999.72</w:t>
      </w:r>
      <w:r w:rsidR="00515609">
        <w:rPr>
          <w:rFonts w:ascii="Arial" w:hAnsi="Arial" w:cs="Arial"/>
        </w:rPr>
        <w:t>.  Tim Runion made the motion and Ken Glissman made the 2</w:t>
      </w:r>
      <w:r w:rsidR="00515609" w:rsidRPr="00515609">
        <w:rPr>
          <w:rFonts w:ascii="Arial" w:hAnsi="Arial" w:cs="Arial"/>
          <w:vertAlign w:val="superscript"/>
        </w:rPr>
        <w:t>nd</w:t>
      </w:r>
      <w:r w:rsidR="008A40DC">
        <w:rPr>
          <w:rFonts w:ascii="Arial" w:hAnsi="Arial" w:cs="Arial"/>
        </w:rPr>
        <w:t xml:space="preserve"> to approve the b</w:t>
      </w:r>
      <w:r w:rsidR="00515609">
        <w:rPr>
          <w:rFonts w:ascii="Arial" w:hAnsi="Arial" w:cs="Arial"/>
        </w:rPr>
        <w:t>atches with the corre</w:t>
      </w:r>
      <w:r w:rsidR="008A40DC">
        <w:rPr>
          <w:rFonts w:ascii="Arial" w:hAnsi="Arial" w:cs="Arial"/>
        </w:rPr>
        <w:t>cted amount to Batch OH143480 to</w:t>
      </w:r>
      <w:r w:rsidR="00515609">
        <w:rPr>
          <w:rFonts w:ascii="Arial" w:hAnsi="Arial" w:cs="Arial"/>
        </w:rPr>
        <w:t xml:space="preserve"> $1,014.22.  Vote:  7-0-2</w:t>
      </w:r>
    </w:p>
    <w:p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515609">
        <w:rPr>
          <w:rFonts w:ascii="Arial" w:hAnsi="Arial" w:cs="Arial"/>
        </w:rPr>
        <w:t xml:space="preserve"> – Sam Harris made the motion and Tim Runion made the 2</w:t>
      </w:r>
      <w:r w:rsidR="00515609" w:rsidRPr="00515609">
        <w:rPr>
          <w:rFonts w:ascii="Arial" w:hAnsi="Arial" w:cs="Arial"/>
          <w:vertAlign w:val="superscript"/>
        </w:rPr>
        <w:t>nd</w:t>
      </w:r>
      <w:r w:rsidR="00515609">
        <w:rPr>
          <w:rFonts w:ascii="Arial" w:hAnsi="Arial" w:cs="Arial"/>
        </w:rPr>
        <w:t xml:space="preserve"> to approve Batch OH143513 for $29,930.63 and a Supplemental Batch for Gates Concrete for $22,000.  Vote:  7-0-2</w:t>
      </w:r>
    </w:p>
    <w:p w:rsidR="00CF14C3" w:rsidRPr="00515609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515609">
        <w:rPr>
          <w:rFonts w:ascii="Arial" w:hAnsi="Arial" w:cs="Arial"/>
          <w:b/>
        </w:rPr>
        <w:t xml:space="preserve">:  </w:t>
      </w:r>
      <w:r w:rsidR="00515609">
        <w:rPr>
          <w:rFonts w:ascii="Arial" w:hAnsi="Arial" w:cs="Arial"/>
        </w:rPr>
        <w:t>Chief Jason Robitaille presented his report.</w:t>
      </w:r>
    </w:p>
    <w:p w:rsidR="00515609" w:rsidRDefault="00515609" w:rsidP="00515609">
      <w:p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</w:p>
    <w:p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</w:p>
    <w:p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7C7C59">
        <w:rPr>
          <w:rFonts w:ascii="Arial" w:hAnsi="Arial" w:cs="Arial"/>
        </w:rPr>
        <w:t xml:space="preserve">:  The committee met January </w:t>
      </w:r>
      <w:r w:rsidR="00C17D9F">
        <w:rPr>
          <w:rFonts w:ascii="Arial" w:hAnsi="Arial" w:cs="Arial"/>
        </w:rPr>
        <w:t>3</w:t>
      </w:r>
      <w:r w:rsidR="00C17D9F" w:rsidRPr="00C17D9F">
        <w:rPr>
          <w:rFonts w:ascii="Arial" w:hAnsi="Arial" w:cs="Arial"/>
          <w:vertAlign w:val="superscript"/>
        </w:rPr>
        <w:t>rd</w:t>
      </w:r>
      <w:r w:rsidR="00C17D9F">
        <w:rPr>
          <w:rFonts w:ascii="Arial" w:hAnsi="Arial" w:cs="Arial"/>
        </w:rPr>
        <w:t xml:space="preserve"> and January </w:t>
      </w:r>
      <w:r w:rsidR="007C7C59">
        <w:rPr>
          <w:rFonts w:ascii="Arial" w:hAnsi="Arial" w:cs="Arial"/>
        </w:rPr>
        <w:t>23, 2017</w:t>
      </w:r>
      <w:r w:rsidR="00C17D9F">
        <w:rPr>
          <w:rFonts w:ascii="Arial" w:hAnsi="Arial" w:cs="Arial"/>
        </w:rPr>
        <w:t xml:space="preserve"> and their</w:t>
      </w:r>
      <w:r w:rsidR="00CE667A">
        <w:rPr>
          <w:rFonts w:ascii="Arial" w:hAnsi="Arial" w:cs="Arial"/>
        </w:rPr>
        <w:t xml:space="preserve"> s</w:t>
      </w:r>
      <w:r w:rsidR="009F6E11">
        <w:rPr>
          <w:rFonts w:ascii="Arial" w:hAnsi="Arial" w:cs="Arial"/>
        </w:rPr>
        <w:t>taffing</w:t>
      </w:r>
      <w:r w:rsidR="00C17D9F">
        <w:rPr>
          <w:rFonts w:ascii="Arial" w:hAnsi="Arial" w:cs="Arial"/>
        </w:rPr>
        <w:t xml:space="preserve"> recommendations will be discussed under new business.  </w:t>
      </w:r>
    </w:p>
    <w:p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7C7C59">
        <w:rPr>
          <w:rFonts w:ascii="Arial" w:hAnsi="Arial" w:cs="Arial"/>
        </w:rPr>
        <w:t>:  None</w:t>
      </w:r>
    </w:p>
    <w:p w:rsidR="004813DC" w:rsidRDefault="00574560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</w:t>
      </w:r>
      <w:r w:rsidR="0018347A">
        <w:rPr>
          <w:rFonts w:ascii="Arial" w:hAnsi="Arial" w:cs="Arial"/>
        </w:rPr>
        <w:t xml:space="preserve">Planning </w:t>
      </w:r>
      <w:r w:rsidR="0050082E">
        <w:rPr>
          <w:rFonts w:ascii="Arial" w:hAnsi="Arial" w:cs="Arial"/>
        </w:rPr>
        <w:t>Committee</w:t>
      </w:r>
      <w:r w:rsidR="00C17D9F">
        <w:rPr>
          <w:rFonts w:ascii="Arial" w:hAnsi="Arial" w:cs="Arial"/>
        </w:rPr>
        <w:t xml:space="preserve">:  The committee met two times to discuss options that </w:t>
      </w:r>
      <w:r w:rsidR="001C72C6">
        <w:rPr>
          <w:rFonts w:ascii="Arial" w:hAnsi="Arial" w:cs="Arial"/>
        </w:rPr>
        <w:t xml:space="preserve">were forwarded to the Finance Committee and </w:t>
      </w:r>
      <w:r w:rsidR="00C17D9F">
        <w:rPr>
          <w:rFonts w:ascii="Arial" w:hAnsi="Arial" w:cs="Arial"/>
        </w:rPr>
        <w:t>will be discussed under new business (see attached report of discussion item</w:t>
      </w:r>
      <w:r w:rsidR="009F6E11">
        <w:rPr>
          <w:rFonts w:ascii="Arial" w:hAnsi="Arial" w:cs="Arial"/>
        </w:rPr>
        <w:t>s</w:t>
      </w:r>
      <w:r w:rsidR="00C17D9F">
        <w:rPr>
          <w:rFonts w:ascii="Arial" w:hAnsi="Arial" w:cs="Arial"/>
        </w:rPr>
        <w:t>)</w:t>
      </w:r>
    </w:p>
    <w:p w:rsidR="004B5193" w:rsidRPr="006513ED" w:rsidRDefault="00F31F26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 </w:t>
      </w:r>
      <w:r w:rsidR="007C7C59">
        <w:rPr>
          <w:rFonts w:ascii="Arial" w:hAnsi="Arial" w:cs="Arial"/>
        </w:rPr>
        <w:t>The following correspondences were read</w:t>
      </w:r>
    </w:p>
    <w:p w:rsidR="006513ED" w:rsidRPr="006513ED" w:rsidRDefault="006513ED" w:rsidP="006513ED">
      <w:pPr>
        <w:tabs>
          <w:tab w:val="left" w:pos="360"/>
        </w:tabs>
        <w:ind w:left="360"/>
        <w:rPr>
          <w:rFonts w:ascii="Arial" w:hAnsi="Arial" w:cs="Arial"/>
        </w:rPr>
      </w:pPr>
      <w:r w:rsidRPr="006513ED">
        <w:rPr>
          <w:rFonts w:ascii="Arial" w:hAnsi="Arial" w:cs="Arial"/>
        </w:rPr>
        <w:t xml:space="preserve">Calaveras Marine Corps Toys </w:t>
      </w:r>
      <w:proofErr w:type="gramStart"/>
      <w:r w:rsidRPr="006513ED">
        <w:rPr>
          <w:rFonts w:ascii="Arial" w:hAnsi="Arial" w:cs="Arial"/>
        </w:rPr>
        <w:t>For</w:t>
      </w:r>
      <w:proofErr w:type="gramEnd"/>
      <w:r w:rsidRPr="006513ED">
        <w:rPr>
          <w:rFonts w:ascii="Arial" w:hAnsi="Arial" w:cs="Arial"/>
        </w:rPr>
        <w:t xml:space="preserve"> Tots</w:t>
      </w:r>
    </w:p>
    <w:p w:rsidR="006513ED" w:rsidRPr="00550D08" w:rsidRDefault="006513ED" w:rsidP="006513ED">
      <w:pPr>
        <w:tabs>
          <w:tab w:val="left" w:pos="360"/>
        </w:tabs>
        <w:spacing w:after="120"/>
        <w:ind w:left="360"/>
        <w:rPr>
          <w:rFonts w:ascii="Arial" w:hAnsi="Arial" w:cs="Arial"/>
          <w:sz w:val="15"/>
          <w:szCs w:val="15"/>
        </w:rPr>
      </w:pPr>
      <w:r w:rsidRPr="006513ED">
        <w:rPr>
          <w:rFonts w:ascii="Arial" w:hAnsi="Arial" w:cs="Arial"/>
        </w:rPr>
        <w:t xml:space="preserve">Law Offices </w:t>
      </w:r>
      <w:proofErr w:type="spellStart"/>
      <w:r w:rsidRPr="006513ED">
        <w:rPr>
          <w:rFonts w:ascii="Arial" w:hAnsi="Arial" w:cs="Arial"/>
        </w:rPr>
        <w:t>Mayall</w:t>
      </w:r>
      <w:proofErr w:type="spellEnd"/>
      <w:r w:rsidRPr="006513ED">
        <w:rPr>
          <w:rFonts w:ascii="Arial" w:hAnsi="Arial" w:cs="Arial"/>
        </w:rPr>
        <w:t xml:space="preserve"> Hurley</w:t>
      </w:r>
    </w:p>
    <w:p w:rsidR="00494792" w:rsidRPr="004B343C" w:rsidRDefault="005D24BB" w:rsidP="00CB32F5">
      <w:pPr>
        <w:numPr>
          <w:ilvl w:val="0"/>
          <w:numId w:val="1"/>
        </w:numPr>
        <w:tabs>
          <w:tab w:val="left" w:pos="360"/>
        </w:tabs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:rsidR="00C329C6" w:rsidRDefault="00C329C6" w:rsidP="00C329C6">
      <w:pPr>
        <w:pStyle w:val="ListParagraph"/>
        <w:rPr>
          <w:rFonts w:ascii="Arial" w:hAnsi="Arial" w:cs="Arial"/>
          <w:sz w:val="15"/>
          <w:szCs w:val="15"/>
        </w:rPr>
      </w:pPr>
    </w:p>
    <w:p w:rsidR="00F40BC9" w:rsidRPr="00CB32F5" w:rsidRDefault="008D6002" w:rsidP="008C54F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Discussion/Action </w:t>
      </w:r>
      <w:r w:rsidR="00F40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B57ED">
        <w:rPr>
          <w:rFonts w:ascii="Arial" w:hAnsi="Arial" w:cs="Arial"/>
        </w:rPr>
        <w:t>Engine 113</w:t>
      </w:r>
      <w:r w:rsidR="00CB32F5">
        <w:rPr>
          <w:rFonts w:ascii="Arial" w:hAnsi="Arial" w:cs="Arial"/>
        </w:rPr>
        <w:t xml:space="preserve"> </w:t>
      </w:r>
    </w:p>
    <w:p w:rsidR="00CB32F5" w:rsidRPr="00CB32F5" w:rsidRDefault="00CB32F5" w:rsidP="00CB32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Tim Runion made the motion and Ken Glissman made the 2</w:t>
      </w:r>
      <w:r w:rsidRPr="00CB32F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refrain from making any further repairs on Engine 113 at this time and to store it until further notice.  Vote:  7-0-2 </w:t>
      </w:r>
    </w:p>
    <w:p w:rsidR="00DC6627" w:rsidRPr="00D61795" w:rsidRDefault="005D24BB" w:rsidP="00372DE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A61D12">
        <w:rPr>
          <w:rFonts w:ascii="Arial" w:hAnsi="Arial" w:cs="Arial"/>
          <w:b/>
        </w:rPr>
        <w:t>NEW BUSINESS</w:t>
      </w:r>
      <w:r w:rsidR="00DC6627" w:rsidRPr="00A61D12">
        <w:rPr>
          <w:rFonts w:ascii="Arial" w:hAnsi="Arial" w:cs="Arial"/>
          <w:b/>
        </w:rPr>
        <w:t>:</w:t>
      </w:r>
    </w:p>
    <w:p w:rsidR="00CB32F5" w:rsidRDefault="00BE0CA0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Discussion/Action – </w:t>
      </w:r>
      <w:r w:rsidR="00564369">
        <w:rPr>
          <w:rFonts w:ascii="Arial" w:hAnsi="Arial" w:cs="Arial"/>
        </w:rPr>
        <w:t>Staffing</w:t>
      </w:r>
      <w:r w:rsidR="00CB32F5">
        <w:rPr>
          <w:rFonts w:ascii="Arial" w:hAnsi="Arial" w:cs="Arial"/>
        </w:rPr>
        <w:t xml:space="preserve"> </w:t>
      </w:r>
    </w:p>
    <w:p w:rsidR="00BE0CA0" w:rsidRDefault="00CB32F5" w:rsidP="00CB32F5">
      <w:pPr>
        <w:pStyle w:val="ListParagraph"/>
        <w:spacing w:after="120"/>
        <w:ind w:left="108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Chief Jason Robitaille presented a worksheet with several options that the Finance Committee, the </w:t>
      </w: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Planning Committee and the Chief put together. 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attached)  </w:t>
      </w:r>
      <w:r w:rsidR="002C1829">
        <w:rPr>
          <w:rFonts w:ascii="Arial" w:hAnsi="Arial" w:cs="Arial"/>
        </w:rPr>
        <w:t>Sam Harris made the motion and Ken Glissman made the 2</w:t>
      </w:r>
      <w:r w:rsidR="002C1829" w:rsidRPr="002C1829">
        <w:rPr>
          <w:rFonts w:ascii="Arial" w:hAnsi="Arial" w:cs="Arial"/>
          <w:vertAlign w:val="superscript"/>
        </w:rPr>
        <w:t>nd</w:t>
      </w:r>
      <w:r w:rsidR="002C1829">
        <w:rPr>
          <w:rFonts w:ascii="Arial" w:hAnsi="Arial" w:cs="Arial"/>
        </w:rPr>
        <w:t xml:space="preserve"> to go with Option 2 with a review every year on the Strike Team money.  Vote:  6-0-2 Pat Brown abstained.</w:t>
      </w:r>
      <w:r>
        <w:rPr>
          <w:rFonts w:ascii="Arial" w:hAnsi="Arial" w:cs="Arial"/>
        </w:rPr>
        <w:t xml:space="preserve"> </w:t>
      </w:r>
    </w:p>
    <w:p w:rsidR="006D473C" w:rsidRDefault="006D473C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 – Facility Rental</w:t>
      </w:r>
      <w:r w:rsidR="002C1829">
        <w:rPr>
          <w:rFonts w:ascii="Arial" w:hAnsi="Arial" w:cs="Arial"/>
        </w:rPr>
        <w:t xml:space="preserve"> – This item was tabled until next meeting</w:t>
      </w:r>
    </w:p>
    <w:p w:rsidR="005C3A82" w:rsidRDefault="005C3A82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 – Adoption of Fire Code Policy</w:t>
      </w:r>
      <w:r w:rsidR="00BF26D7">
        <w:rPr>
          <w:rFonts w:ascii="Arial" w:hAnsi="Arial" w:cs="Arial"/>
        </w:rPr>
        <w:t xml:space="preserve"> </w:t>
      </w:r>
      <w:r w:rsidR="009B6ABB">
        <w:rPr>
          <w:rFonts w:ascii="Arial" w:hAnsi="Arial" w:cs="Arial"/>
        </w:rPr>
        <w:t>– Kim Olson informed the Board that this adoption does not have to come to the board for discussion/action.</w:t>
      </w:r>
    </w:p>
    <w:p w:rsidR="008A40DC" w:rsidRPr="009B6ABB" w:rsidRDefault="005C3A82" w:rsidP="004D130F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 w:rsidRPr="009B6ABB">
        <w:rPr>
          <w:rFonts w:ascii="Arial" w:hAnsi="Arial" w:cs="Arial"/>
        </w:rPr>
        <w:t>Discussion/Action – Fire Prevention Ordnance</w:t>
      </w:r>
      <w:r w:rsidR="00BF26D7" w:rsidRPr="009B6ABB">
        <w:rPr>
          <w:rFonts w:ascii="Arial" w:hAnsi="Arial" w:cs="Arial"/>
        </w:rPr>
        <w:t xml:space="preserve"> - Chief Jason Robitaille explai</w:t>
      </w:r>
      <w:r w:rsidR="009B6ABB" w:rsidRPr="009B6ABB">
        <w:rPr>
          <w:rFonts w:ascii="Arial" w:hAnsi="Arial" w:cs="Arial"/>
        </w:rPr>
        <w:t>ned that there is a rough draft that is under review</w:t>
      </w:r>
      <w:r w:rsidR="00BF26D7" w:rsidRPr="009B6ABB">
        <w:rPr>
          <w:rFonts w:ascii="Arial" w:hAnsi="Arial" w:cs="Arial"/>
        </w:rPr>
        <w:t>.</w:t>
      </w:r>
      <w:r w:rsidR="009B6ABB" w:rsidRPr="009B6ABB">
        <w:rPr>
          <w:rFonts w:ascii="Arial" w:hAnsi="Arial" w:cs="Arial"/>
        </w:rPr>
        <w:t xml:space="preserve">  </w:t>
      </w:r>
      <w:r w:rsidR="008A40DC" w:rsidRPr="009B6ABB">
        <w:rPr>
          <w:rFonts w:ascii="Arial" w:hAnsi="Arial" w:cs="Arial"/>
        </w:rPr>
        <w:t>Ken Glissman made the motion and Keith Hafley made the 2</w:t>
      </w:r>
      <w:r w:rsidR="008A40DC" w:rsidRPr="009B6ABB">
        <w:rPr>
          <w:rFonts w:ascii="Arial" w:hAnsi="Arial" w:cs="Arial"/>
          <w:vertAlign w:val="superscript"/>
        </w:rPr>
        <w:t>nd</w:t>
      </w:r>
      <w:r w:rsidR="008A40DC" w:rsidRPr="009B6ABB">
        <w:rPr>
          <w:rFonts w:ascii="Arial" w:hAnsi="Arial" w:cs="Arial"/>
        </w:rPr>
        <w:t xml:space="preserve"> </w:t>
      </w:r>
      <w:r w:rsidR="009B6ABB">
        <w:rPr>
          <w:rFonts w:ascii="Arial" w:hAnsi="Arial" w:cs="Arial"/>
        </w:rPr>
        <w:t xml:space="preserve">to continue with the development of the </w:t>
      </w:r>
      <w:r w:rsidR="00CE667A">
        <w:rPr>
          <w:rFonts w:ascii="Arial" w:hAnsi="Arial" w:cs="Arial"/>
        </w:rPr>
        <w:t>O</w:t>
      </w:r>
      <w:r w:rsidR="009B6ABB">
        <w:rPr>
          <w:rFonts w:ascii="Arial" w:hAnsi="Arial" w:cs="Arial"/>
        </w:rPr>
        <w:t>rdnance and take it to County Council for review</w:t>
      </w:r>
      <w:r w:rsidR="00587CE6">
        <w:rPr>
          <w:rFonts w:ascii="Arial" w:hAnsi="Arial" w:cs="Arial"/>
        </w:rPr>
        <w:t xml:space="preserve"> and then bring it back to the board</w:t>
      </w:r>
      <w:r w:rsidR="009B6ABB">
        <w:rPr>
          <w:rFonts w:ascii="Arial" w:hAnsi="Arial" w:cs="Arial"/>
        </w:rPr>
        <w:t>.</w:t>
      </w:r>
      <w:r w:rsidR="00587CE6">
        <w:rPr>
          <w:rFonts w:ascii="Arial" w:hAnsi="Arial" w:cs="Arial"/>
        </w:rPr>
        <w:t xml:space="preserve">  Vote:  7-0-2</w:t>
      </w:r>
    </w:p>
    <w:p w:rsidR="003E2869" w:rsidRPr="00EA1696" w:rsidRDefault="005E4226" w:rsidP="009E5406">
      <w:pPr>
        <w:numPr>
          <w:ilvl w:val="0"/>
          <w:numId w:val="1"/>
        </w:numPr>
        <w:tabs>
          <w:tab w:val="left" w:pos="360"/>
        </w:tabs>
        <w:spacing w:before="24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>
        <w:rPr>
          <w:rFonts w:ascii="Arial" w:hAnsi="Arial" w:cs="Arial"/>
          <w:b/>
        </w:rPr>
        <w:t>:</w:t>
      </w:r>
    </w:p>
    <w:p w:rsidR="00EA1696" w:rsidRDefault="00EA1696" w:rsidP="00DE57C2">
      <w:pPr>
        <w:tabs>
          <w:tab w:val="left" w:pos="3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Sam Harris said that the board worked hard on the staffing options and asked that the firefighters give advanced notice if there </w:t>
      </w:r>
      <w:r w:rsidR="0096289A">
        <w:rPr>
          <w:rFonts w:ascii="Arial" w:hAnsi="Arial" w:cs="Arial"/>
        </w:rPr>
        <w:t xml:space="preserve">is a possibility of seeking employment else ware.  </w:t>
      </w:r>
    </w:p>
    <w:p w:rsidR="00EA1696" w:rsidRDefault="00EA1696" w:rsidP="00DE57C2">
      <w:pPr>
        <w:tabs>
          <w:tab w:val="left" w:pos="3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Marcus Omlin and Tim Runion said that they appreciate all that the firefighters and the Chief do for the Department.</w:t>
      </w:r>
    </w:p>
    <w:p w:rsidR="00587CE6" w:rsidRDefault="00587CE6" w:rsidP="00DE57C2">
      <w:pPr>
        <w:tabs>
          <w:tab w:val="left" w:pos="3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Kim Olson suggested that the </w:t>
      </w: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Planning Committee be dissolved.</w:t>
      </w:r>
    </w:p>
    <w:p w:rsidR="00BF1928" w:rsidRDefault="00EA1696" w:rsidP="00BF1928">
      <w:pPr>
        <w:tabs>
          <w:tab w:val="left" w:pos="360"/>
        </w:tabs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Chief Jason Robitaille said that the firefighters are doing an exceptional job. </w:t>
      </w:r>
      <w:r w:rsidR="00C00944">
        <w:rPr>
          <w:rFonts w:ascii="Arial" w:hAnsi="Arial" w:cs="Arial"/>
        </w:rPr>
        <w:t xml:space="preserve">He also said that the firefighters were notified </w:t>
      </w:r>
      <w:r w:rsidR="00BF1928">
        <w:rPr>
          <w:rFonts w:ascii="Arial" w:hAnsi="Arial" w:cs="Arial"/>
        </w:rPr>
        <w:t>that they had to have their letters of interest in by 1-27-17 for Engineers Position</w:t>
      </w:r>
      <w:r w:rsidR="00BC2865">
        <w:rPr>
          <w:rFonts w:ascii="Arial" w:hAnsi="Arial" w:cs="Arial"/>
        </w:rPr>
        <w:t>s</w:t>
      </w:r>
      <w:r w:rsidR="00BF1928">
        <w:rPr>
          <w:rFonts w:ascii="Arial" w:hAnsi="Arial" w:cs="Arial"/>
        </w:rPr>
        <w:t xml:space="preserve"> and that that he would be moving forward quickly after that date to get the test scheduled</w:t>
      </w:r>
      <w:r w:rsidR="00BC2865">
        <w:rPr>
          <w:rFonts w:ascii="Arial" w:hAnsi="Arial" w:cs="Arial"/>
        </w:rPr>
        <w:t xml:space="preserve"> and that h</w:t>
      </w:r>
      <w:r w:rsidR="00BF1928">
        <w:rPr>
          <w:rFonts w:ascii="Arial" w:hAnsi="Arial" w:cs="Arial"/>
        </w:rPr>
        <w:t xml:space="preserve">e will be working on recruitment </w:t>
      </w:r>
      <w:r w:rsidR="00BC2865">
        <w:rPr>
          <w:rFonts w:ascii="Arial" w:hAnsi="Arial" w:cs="Arial"/>
        </w:rPr>
        <w:t>and retention more diligently.</w:t>
      </w:r>
    </w:p>
    <w:p w:rsidR="00342607" w:rsidRPr="00361F4C" w:rsidRDefault="00B45C41" w:rsidP="00BF1928">
      <w:pPr>
        <w:tabs>
          <w:tab w:val="left" w:pos="360"/>
        </w:tabs>
        <w:spacing w:after="120"/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1</w:t>
      </w:r>
      <w:r w:rsidR="007B57ED">
        <w:rPr>
          <w:rFonts w:ascii="Arial" w:hAnsi="Arial" w:cs="Arial"/>
          <w:b/>
        </w:rPr>
        <w:t>3</w:t>
      </w:r>
      <w:r w:rsidR="005E4226">
        <w:rPr>
          <w:rFonts w:ascii="Arial" w:hAnsi="Arial" w:cs="Arial"/>
          <w:b/>
        </w:rPr>
        <w:t xml:space="preserve">. </w:t>
      </w:r>
      <w:r w:rsidR="005D24BB">
        <w:rPr>
          <w:rFonts w:ascii="Arial" w:hAnsi="Arial" w:cs="Arial"/>
          <w:b/>
        </w:rPr>
        <w:t xml:space="preserve"> </w:t>
      </w:r>
      <w:r w:rsidR="006626A2" w:rsidRPr="008A03CC">
        <w:rPr>
          <w:rFonts w:ascii="Arial" w:hAnsi="Arial" w:cs="Arial"/>
          <w:b/>
        </w:rPr>
        <w:t>A</w:t>
      </w:r>
      <w:r w:rsidR="00506C22" w:rsidRPr="008A03CC">
        <w:rPr>
          <w:rFonts w:ascii="Arial" w:hAnsi="Arial" w:cs="Arial"/>
          <w:b/>
        </w:rPr>
        <w:t>DJOURNMENT</w:t>
      </w:r>
      <w:r w:rsidR="00342607" w:rsidRPr="008A03CC">
        <w:rPr>
          <w:rFonts w:ascii="Arial" w:hAnsi="Arial" w:cs="Arial"/>
        </w:rPr>
        <w:t xml:space="preserve">:  </w:t>
      </w:r>
      <w:r w:rsidR="0096289A">
        <w:rPr>
          <w:rFonts w:ascii="Arial" w:hAnsi="Arial" w:cs="Arial"/>
        </w:rPr>
        <w:t>The meeting was adjourned at 8:</w:t>
      </w:r>
      <w:r w:rsidR="009F4B3C">
        <w:rPr>
          <w:rFonts w:ascii="Arial" w:hAnsi="Arial" w:cs="Arial"/>
        </w:rPr>
        <w:t>50</w:t>
      </w:r>
      <w:r w:rsidR="0096289A">
        <w:rPr>
          <w:rFonts w:ascii="Arial" w:hAnsi="Arial" w:cs="Arial"/>
        </w:rPr>
        <w:t xml:space="preserve"> PM</w:t>
      </w:r>
    </w:p>
    <w:sectPr w:rsidR="00342607" w:rsidRPr="00361F4C" w:rsidSect="002C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85" w:rsidRPr="003B49EA" w:rsidRDefault="00262F85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262F85" w:rsidRPr="003B49EA" w:rsidRDefault="00262F85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85" w:rsidRPr="003B49EA" w:rsidRDefault="00262F85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262F85" w:rsidRPr="003B49EA" w:rsidRDefault="00262F85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0FF7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2273"/>
    <w:rsid w:val="00022B83"/>
    <w:rsid w:val="00022CA0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8F"/>
    <w:rsid w:val="000413D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DAB"/>
    <w:rsid w:val="00053DE6"/>
    <w:rsid w:val="00055601"/>
    <w:rsid w:val="000558F3"/>
    <w:rsid w:val="000577C9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3196"/>
    <w:rsid w:val="00085DDE"/>
    <w:rsid w:val="00087EB8"/>
    <w:rsid w:val="00091F8A"/>
    <w:rsid w:val="00092470"/>
    <w:rsid w:val="000935F7"/>
    <w:rsid w:val="000941D1"/>
    <w:rsid w:val="0009584D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C0EB5"/>
    <w:rsid w:val="000C43F0"/>
    <w:rsid w:val="000C464B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47A"/>
    <w:rsid w:val="00183509"/>
    <w:rsid w:val="00184CF8"/>
    <w:rsid w:val="00185F76"/>
    <w:rsid w:val="00187442"/>
    <w:rsid w:val="001879F7"/>
    <w:rsid w:val="001903A5"/>
    <w:rsid w:val="00191B9E"/>
    <w:rsid w:val="00191CC5"/>
    <w:rsid w:val="001928EA"/>
    <w:rsid w:val="00193433"/>
    <w:rsid w:val="00194425"/>
    <w:rsid w:val="001948B7"/>
    <w:rsid w:val="00195C49"/>
    <w:rsid w:val="00196392"/>
    <w:rsid w:val="00197391"/>
    <w:rsid w:val="001A04DF"/>
    <w:rsid w:val="001A1312"/>
    <w:rsid w:val="001A136F"/>
    <w:rsid w:val="001A1BB3"/>
    <w:rsid w:val="001A1BC6"/>
    <w:rsid w:val="001A2B2C"/>
    <w:rsid w:val="001A3A20"/>
    <w:rsid w:val="001A3D80"/>
    <w:rsid w:val="001A6C77"/>
    <w:rsid w:val="001A779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650"/>
    <w:rsid w:val="001C4D38"/>
    <w:rsid w:val="001C50AB"/>
    <w:rsid w:val="001C702C"/>
    <w:rsid w:val="001C72C6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200B76"/>
    <w:rsid w:val="002013B2"/>
    <w:rsid w:val="0020194B"/>
    <w:rsid w:val="00204D74"/>
    <w:rsid w:val="002058A1"/>
    <w:rsid w:val="00206506"/>
    <w:rsid w:val="00206C0A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1877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7850"/>
    <w:rsid w:val="00261506"/>
    <w:rsid w:val="00261A29"/>
    <w:rsid w:val="00261E37"/>
    <w:rsid w:val="002622C0"/>
    <w:rsid w:val="0026268D"/>
    <w:rsid w:val="00262F85"/>
    <w:rsid w:val="00264100"/>
    <w:rsid w:val="002644BB"/>
    <w:rsid w:val="0026535B"/>
    <w:rsid w:val="002654F4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3695"/>
    <w:rsid w:val="00287A94"/>
    <w:rsid w:val="00290327"/>
    <w:rsid w:val="00290659"/>
    <w:rsid w:val="00290B22"/>
    <w:rsid w:val="00291155"/>
    <w:rsid w:val="002915E1"/>
    <w:rsid w:val="00292333"/>
    <w:rsid w:val="00292682"/>
    <w:rsid w:val="00292B82"/>
    <w:rsid w:val="00294853"/>
    <w:rsid w:val="00295C7D"/>
    <w:rsid w:val="0029789C"/>
    <w:rsid w:val="002A0359"/>
    <w:rsid w:val="002A0B44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B80"/>
    <w:rsid w:val="002B4DAB"/>
    <w:rsid w:val="002B4FA0"/>
    <w:rsid w:val="002C0183"/>
    <w:rsid w:val="002C108A"/>
    <w:rsid w:val="002C1829"/>
    <w:rsid w:val="002C2576"/>
    <w:rsid w:val="002C26D2"/>
    <w:rsid w:val="002C27E0"/>
    <w:rsid w:val="002C4ADE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3569"/>
    <w:rsid w:val="002E409D"/>
    <w:rsid w:val="002E4726"/>
    <w:rsid w:val="002E71A2"/>
    <w:rsid w:val="002F09F4"/>
    <w:rsid w:val="002F16B6"/>
    <w:rsid w:val="002F253E"/>
    <w:rsid w:val="002F2F33"/>
    <w:rsid w:val="002F3D63"/>
    <w:rsid w:val="002F43EB"/>
    <w:rsid w:val="002F4A59"/>
    <w:rsid w:val="002F6491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3B92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36A88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60C7A"/>
    <w:rsid w:val="00361F4C"/>
    <w:rsid w:val="00363DCA"/>
    <w:rsid w:val="0036665B"/>
    <w:rsid w:val="00367AD6"/>
    <w:rsid w:val="00367BEA"/>
    <w:rsid w:val="00367C32"/>
    <w:rsid w:val="00370B84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A2E"/>
    <w:rsid w:val="00387947"/>
    <w:rsid w:val="00387DC9"/>
    <w:rsid w:val="00391737"/>
    <w:rsid w:val="00391C6F"/>
    <w:rsid w:val="003928B8"/>
    <w:rsid w:val="00392E90"/>
    <w:rsid w:val="00393A12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3088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3A49"/>
    <w:rsid w:val="003D6650"/>
    <w:rsid w:val="003E04BC"/>
    <w:rsid w:val="003E2869"/>
    <w:rsid w:val="003E2929"/>
    <w:rsid w:val="003E2C30"/>
    <w:rsid w:val="003E3D70"/>
    <w:rsid w:val="003E49F5"/>
    <w:rsid w:val="003E4C71"/>
    <w:rsid w:val="003E56C0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3246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FE"/>
    <w:rsid w:val="004466B6"/>
    <w:rsid w:val="00446B8F"/>
    <w:rsid w:val="0044752F"/>
    <w:rsid w:val="00447D31"/>
    <w:rsid w:val="004503C3"/>
    <w:rsid w:val="00451DBE"/>
    <w:rsid w:val="004548AF"/>
    <w:rsid w:val="00454EF8"/>
    <w:rsid w:val="004551FD"/>
    <w:rsid w:val="004576FB"/>
    <w:rsid w:val="00457C64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5B55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A14D1"/>
    <w:rsid w:val="004A1CC2"/>
    <w:rsid w:val="004A2F6B"/>
    <w:rsid w:val="004A4EBC"/>
    <w:rsid w:val="004A6673"/>
    <w:rsid w:val="004A7AEE"/>
    <w:rsid w:val="004B290F"/>
    <w:rsid w:val="004B343C"/>
    <w:rsid w:val="004B3BB2"/>
    <w:rsid w:val="004B4C74"/>
    <w:rsid w:val="004B5193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5CE2"/>
    <w:rsid w:val="004D66EE"/>
    <w:rsid w:val="004D6743"/>
    <w:rsid w:val="004E0C3D"/>
    <w:rsid w:val="004E0F26"/>
    <w:rsid w:val="004E1E5C"/>
    <w:rsid w:val="004E311D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350F"/>
    <w:rsid w:val="004F42D6"/>
    <w:rsid w:val="004F6952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33B2"/>
    <w:rsid w:val="00513D5D"/>
    <w:rsid w:val="005142E6"/>
    <w:rsid w:val="00515588"/>
    <w:rsid w:val="00515609"/>
    <w:rsid w:val="00515F6C"/>
    <w:rsid w:val="00516B1D"/>
    <w:rsid w:val="00516D81"/>
    <w:rsid w:val="00517A24"/>
    <w:rsid w:val="00520291"/>
    <w:rsid w:val="00522262"/>
    <w:rsid w:val="00522665"/>
    <w:rsid w:val="005231C2"/>
    <w:rsid w:val="0052474D"/>
    <w:rsid w:val="00525950"/>
    <w:rsid w:val="0052648D"/>
    <w:rsid w:val="005276DA"/>
    <w:rsid w:val="005306CD"/>
    <w:rsid w:val="00531BDE"/>
    <w:rsid w:val="00535D30"/>
    <w:rsid w:val="0053658A"/>
    <w:rsid w:val="00537156"/>
    <w:rsid w:val="005409B1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369"/>
    <w:rsid w:val="00564695"/>
    <w:rsid w:val="00564827"/>
    <w:rsid w:val="00565037"/>
    <w:rsid w:val="00565661"/>
    <w:rsid w:val="005658EF"/>
    <w:rsid w:val="00567B6A"/>
    <w:rsid w:val="00567EC5"/>
    <w:rsid w:val="00570800"/>
    <w:rsid w:val="00570A1B"/>
    <w:rsid w:val="00572DB7"/>
    <w:rsid w:val="00574560"/>
    <w:rsid w:val="00576297"/>
    <w:rsid w:val="00576CD9"/>
    <w:rsid w:val="00576D2D"/>
    <w:rsid w:val="005805D6"/>
    <w:rsid w:val="0058068F"/>
    <w:rsid w:val="005822AC"/>
    <w:rsid w:val="0058337E"/>
    <w:rsid w:val="00583DFC"/>
    <w:rsid w:val="00584F4E"/>
    <w:rsid w:val="0058703A"/>
    <w:rsid w:val="005875E7"/>
    <w:rsid w:val="00587CE6"/>
    <w:rsid w:val="0059025E"/>
    <w:rsid w:val="00590F95"/>
    <w:rsid w:val="005912E6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6A4"/>
    <w:rsid w:val="005C2DE9"/>
    <w:rsid w:val="005C3A82"/>
    <w:rsid w:val="005C78A1"/>
    <w:rsid w:val="005C7A9A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42A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2DFB"/>
    <w:rsid w:val="006131B6"/>
    <w:rsid w:val="0061366C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513ED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64AC"/>
    <w:rsid w:val="006678EF"/>
    <w:rsid w:val="00674E35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F2A"/>
    <w:rsid w:val="0069458C"/>
    <w:rsid w:val="00694D3B"/>
    <w:rsid w:val="0069606A"/>
    <w:rsid w:val="006A0CBD"/>
    <w:rsid w:val="006A0E01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473C"/>
    <w:rsid w:val="006D6313"/>
    <w:rsid w:val="006D72B2"/>
    <w:rsid w:val="006D75CF"/>
    <w:rsid w:val="006E04E7"/>
    <w:rsid w:val="006E09D1"/>
    <w:rsid w:val="006E0D98"/>
    <w:rsid w:val="006E0E33"/>
    <w:rsid w:val="006E3301"/>
    <w:rsid w:val="006E499F"/>
    <w:rsid w:val="006E6067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15F9C"/>
    <w:rsid w:val="0072009A"/>
    <w:rsid w:val="007202CE"/>
    <w:rsid w:val="00721A3C"/>
    <w:rsid w:val="00722914"/>
    <w:rsid w:val="0072305D"/>
    <w:rsid w:val="007230A1"/>
    <w:rsid w:val="00724B9D"/>
    <w:rsid w:val="00725CBA"/>
    <w:rsid w:val="00727013"/>
    <w:rsid w:val="0072744B"/>
    <w:rsid w:val="00727CF8"/>
    <w:rsid w:val="00727E00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5258"/>
    <w:rsid w:val="0074545A"/>
    <w:rsid w:val="00747899"/>
    <w:rsid w:val="0075611F"/>
    <w:rsid w:val="0075628D"/>
    <w:rsid w:val="007618BB"/>
    <w:rsid w:val="00764F39"/>
    <w:rsid w:val="007651EF"/>
    <w:rsid w:val="0077059D"/>
    <w:rsid w:val="007712E0"/>
    <w:rsid w:val="007724A6"/>
    <w:rsid w:val="0077358C"/>
    <w:rsid w:val="00775F8E"/>
    <w:rsid w:val="007818C7"/>
    <w:rsid w:val="0078383B"/>
    <w:rsid w:val="00783C77"/>
    <w:rsid w:val="007848D2"/>
    <w:rsid w:val="007855D3"/>
    <w:rsid w:val="007856E9"/>
    <w:rsid w:val="00786EAD"/>
    <w:rsid w:val="00787DDB"/>
    <w:rsid w:val="00790B9B"/>
    <w:rsid w:val="007913A3"/>
    <w:rsid w:val="007914E4"/>
    <w:rsid w:val="00791E34"/>
    <w:rsid w:val="007931B6"/>
    <w:rsid w:val="00793212"/>
    <w:rsid w:val="00793EC3"/>
    <w:rsid w:val="00794090"/>
    <w:rsid w:val="007A037A"/>
    <w:rsid w:val="007A3BC5"/>
    <w:rsid w:val="007A4291"/>
    <w:rsid w:val="007A46A4"/>
    <w:rsid w:val="007A46A8"/>
    <w:rsid w:val="007A47CC"/>
    <w:rsid w:val="007A4C91"/>
    <w:rsid w:val="007B002B"/>
    <w:rsid w:val="007B0485"/>
    <w:rsid w:val="007B08B7"/>
    <w:rsid w:val="007B0995"/>
    <w:rsid w:val="007B0B48"/>
    <w:rsid w:val="007B16CF"/>
    <w:rsid w:val="007B1F2A"/>
    <w:rsid w:val="007B31E8"/>
    <w:rsid w:val="007B33AC"/>
    <w:rsid w:val="007B35AA"/>
    <w:rsid w:val="007B36A4"/>
    <w:rsid w:val="007B57ED"/>
    <w:rsid w:val="007B686F"/>
    <w:rsid w:val="007B7D8F"/>
    <w:rsid w:val="007C01FB"/>
    <w:rsid w:val="007C32CE"/>
    <w:rsid w:val="007C48DA"/>
    <w:rsid w:val="007C4F07"/>
    <w:rsid w:val="007C5E5E"/>
    <w:rsid w:val="007C723E"/>
    <w:rsid w:val="007C7C59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DB7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44CE"/>
    <w:rsid w:val="00810B5D"/>
    <w:rsid w:val="00811D87"/>
    <w:rsid w:val="00812BF3"/>
    <w:rsid w:val="0081335A"/>
    <w:rsid w:val="0081355B"/>
    <w:rsid w:val="00814995"/>
    <w:rsid w:val="00815096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4722"/>
    <w:rsid w:val="00844F14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72847"/>
    <w:rsid w:val="00874B75"/>
    <w:rsid w:val="00880B57"/>
    <w:rsid w:val="00881B76"/>
    <w:rsid w:val="00883AF8"/>
    <w:rsid w:val="00884602"/>
    <w:rsid w:val="00884F87"/>
    <w:rsid w:val="0088549D"/>
    <w:rsid w:val="00886B18"/>
    <w:rsid w:val="00887C98"/>
    <w:rsid w:val="008905C8"/>
    <w:rsid w:val="0089141A"/>
    <w:rsid w:val="00891BAC"/>
    <w:rsid w:val="00892969"/>
    <w:rsid w:val="00895405"/>
    <w:rsid w:val="00897B7D"/>
    <w:rsid w:val="008A03CC"/>
    <w:rsid w:val="008A40DC"/>
    <w:rsid w:val="008A41AE"/>
    <w:rsid w:val="008A4E05"/>
    <w:rsid w:val="008A76CE"/>
    <w:rsid w:val="008B12B8"/>
    <w:rsid w:val="008B212D"/>
    <w:rsid w:val="008B2624"/>
    <w:rsid w:val="008B3708"/>
    <w:rsid w:val="008B385C"/>
    <w:rsid w:val="008B3B1A"/>
    <w:rsid w:val="008B5B4C"/>
    <w:rsid w:val="008B608E"/>
    <w:rsid w:val="008B6B8F"/>
    <w:rsid w:val="008B74D2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4FC"/>
    <w:rsid w:val="008D570B"/>
    <w:rsid w:val="008D5CB7"/>
    <w:rsid w:val="008D6002"/>
    <w:rsid w:val="008D655E"/>
    <w:rsid w:val="008D6E79"/>
    <w:rsid w:val="008E0524"/>
    <w:rsid w:val="008E0F41"/>
    <w:rsid w:val="008E298B"/>
    <w:rsid w:val="008E2DB1"/>
    <w:rsid w:val="008E4AB7"/>
    <w:rsid w:val="008E59A7"/>
    <w:rsid w:val="008E625F"/>
    <w:rsid w:val="008E6766"/>
    <w:rsid w:val="008E6C23"/>
    <w:rsid w:val="008F0C13"/>
    <w:rsid w:val="008F215F"/>
    <w:rsid w:val="008F4B4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E4D"/>
    <w:rsid w:val="00942827"/>
    <w:rsid w:val="00942B96"/>
    <w:rsid w:val="0094484F"/>
    <w:rsid w:val="00945742"/>
    <w:rsid w:val="009465AC"/>
    <w:rsid w:val="009475CF"/>
    <w:rsid w:val="00952A5A"/>
    <w:rsid w:val="00952F15"/>
    <w:rsid w:val="009537F9"/>
    <w:rsid w:val="009542A9"/>
    <w:rsid w:val="00955949"/>
    <w:rsid w:val="0096289A"/>
    <w:rsid w:val="00963E68"/>
    <w:rsid w:val="0096411C"/>
    <w:rsid w:val="00966647"/>
    <w:rsid w:val="0096674D"/>
    <w:rsid w:val="0096741A"/>
    <w:rsid w:val="00970BB8"/>
    <w:rsid w:val="0097212E"/>
    <w:rsid w:val="009730E0"/>
    <w:rsid w:val="00974CCF"/>
    <w:rsid w:val="00974D00"/>
    <w:rsid w:val="00976696"/>
    <w:rsid w:val="009774B1"/>
    <w:rsid w:val="00977572"/>
    <w:rsid w:val="00977E0E"/>
    <w:rsid w:val="009825C2"/>
    <w:rsid w:val="0098296D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B6ABB"/>
    <w:rsid w:val="009C0637"/>
    <w:rsid w:val="009C1303"/>
    <w:rsid w:val="009C244C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375"/>
    <w:rsid w:val="009E1BF3"/>
    <w:rsid w:val="009E3B56"/>
    <w:rsid w:val="009E5406"/>
    <w:rsid w:val="009E558A"/>
    <w:rsid w:val="009E5A04"/>
    <w:rsid w:val="009F0CCE"/>
    <w:rsid w:val="009F0F43"/>
    <w:rsid w:val="009F4B3C"/>
    <w:rsid w:val="009F5701"/>
    <w:rsid w:val="009F687A"/>
    <w:rsid w:val="009F6E11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203"/>
    <w:rsid w:val="00A3699F"/>
    <w:rsid w:val="00A37513"/>
    <w:rsid w:val="00A378EB"/>
    <w:rsid w:val="00A40186"/>
    <w:rsid w:val="00A42319"/>
    <w:rsid w:val="00A427F1"/>
    <w:rsid w:val="00A45E02"/>
    <w:rsid w:val="00A46BC4"/>
    <w:rsid w:val="00A50003"/>
    <w:rsid w:val="00A50F9F"/>
    <w:rsid w:val="00A532D4"/>
    <w:rsid w:val="00A54392"/>
    <w:rsid w:val="00A5472C"/>
    <w:rsid w:val="00A55EC2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A19"/>
    <w:rsid w:val="00A7421B"/>
    <w:rsid w:val="00A74B65"/>
    <w:rsid w:val="00A76B94"/>
    <w:rsid w:val="00A77F5A"/>
    <w:rsid w:val="00A805FA"/>
    <w:rsid w:val="00A80C73"/>
    <w:rsid w:val="00A82784"/>
    <w:rsid w:val="00A83D54"/>
    <w:rsid w:val="00A8513D"/>
    <w:rsid w:val="00A85320"/>
    <w:rsid w:val="00A8551A"/>
    <w:rsid w:val="00A85C82"/>
    <w:rsid w:val="00A8669F"/>
    <w:rsid w:val="00A86A60"/>
    <w:rsid w:val="00A87578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7A9"/>
    <w:rsid w:val="00B60C89"/>
    <w:rsid w:val="00B60DAA"/>
    <w:rsid w:val="00B6179E"/>
    <w:rsid w:val="00B6278A"/>
    <w:rsid w:val="00B66675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869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FF4"/>
    <w:rsid w:val="00BB30BE"/>
    <w:rsid w:val="00BB389C"/>
    <w:rsid w:val="00BB395D"/>
    <w:rsid w:val="00BB3999"/>
    <w:rsid w:val="00BB7158"/>
    <w:rsid w:val="00BB7BAB"/>
    <w:rsid w:val="00BC0831"/>
    <w:rsid w:val="00BC2865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339"/>
    <w:rsid w:val="00BD0F27"/>
    <w:rsid w:val="00BD1BBF"/>
    <w:rsid w:val="00BD3860"/>
    <w:rsid w:val="00BD4DA8"/>
    <w:rsid w:val="00BD5BB9"/>
    <w:rsid w:val="00BD7BDF"/>
    <w:rsid w:val="00BE06C7"/>
    <w:rsid w:val="00BE0CA0"/>
    <w:rsid w:val="00BE2898"/>
    <w:rsid w:val="00BE43D8"/>
    <w:rsid w:val="00BE59B3"/>
    <w:rsid w:val="00BE7E4E"/>
    <w:rsid w:val="00BF02CC"/>
    <w:rsid w:val="00BF1230"/>
    <w:rsid w:val="00BF1732"/>
    <w:rsid w:val="00BF1928"/>
    <w:rsid w:val="00BF26D7"/>
    <w:rsid w:val="00BF37EC"/>
    <w:rsid w:val="00BF3C93"/>
    <w:rsid w:val="00BF5CE2"/>
    <w:rsid w:val="00BF5E7F"/>
    <w:rsid w:val="00BF6A29"/>
    <w:rsid w:val="00C00944"/>
    <w:rsid w:val="00C01049"/>
    <w:rsid w:val="00C014F6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17D9F"/>
    <w:rsid w:val="00C20D1D"/>
    <w:rsid w:val="00C21B4D"/>
    <w:rsid w:val="00C233CC"/>
    <w:rsid w:val="00C234DB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F7B"/>
    <w:rsid w:val="00C607F3"/>
    <w:rsid w:val="00C627BE"/>
    <w:rsid w:val="00C62FE1"/>
    <w:rsid w:val="00C63685"/>
    <w:rsid w:val="00C63CCE"/>
    <w:rsid w:val="00C63F3C"/>
    <w:rsid w:val="00C65130"/>
    <w:rsid w:val="00C66DCE"/>
    <w:rsid w:val="00C72E51"/>
    <w:rsid w:val="00C7301C"/>
    <w:rsid w:val="00C7420D"/>
    <w:rsid w:val="00C764DB"/>
    <w:rsid w:val="00C80E61"/>
    <w:rsid w:val="00C818CD"/>
    <w:rsid w:val="00C81CAA"/>
    <w:rsid w:val="00C81E43"/>
    <w:rsid w:val="00C821BE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9A0"/>
    <w:rsid w:val="00CA6D81"/>
    <w:rsid w:val="00CA6FC8"/>
    <w:rsid w:val="00CB13A1"/>
    <w:rsid w:val="00CB1E11"/>
    <w:rsid w:val="00CB32F5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5211"/>
    <w:rsid w:val="00CE53A1"/>
    <w:rsid w:val="00CE55A7"/>
    <w:rsid w:val="00CE667A"/>
    <w:rsid w:val="00CF14C3"/>
    <w:rsid w:val="00CF3B33"/>
    <w:rsid w:val="00CF3E40"/>
    <w:rsid w:val="00CF5F06"/>
    <w:rsid w:val="00CF662D"/>
    <w:rsid w:val="00CF7267"/>
    <w:rsid w:val="00D0440D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794D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9D"/>
    <w:rsid w:val="00D41F97"/>
    <w:rsid w:val="00D4349A"/>
    <w:rsid w:val="00D44CD4"/>
    <w:rsid w:val="00D45E43"/>
    <w:rsid w:val="00D45F4C"/>
    <w:rsid w:val="00D465FA"/>
    <w:rsid w:val="00D46C9C"/>
    <w:rsid w:val="00D472D8"/>
    <w:rsid w:val="00D47794"/>
    <w:rsid w:val="00D5049E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3788"/>
    <w:rsid w:val="00D73E99"/>
    <w:rsid w:val="00D74D46"/>
    <w:rsid w:val="00D761B5"/>
    <w:rsid w:val="00D76966"/>
    <w:rsid w:val="00D76EAB"/>
    <w:rsid w:val="00D842F7"/>
    <w:rsid w:val="00D844F1"/>
    <w:rsid w:val="00D85E2E"/>
    <w:rsid w:val="00D866E4"/>
    <w:rsid w:val="00D870EF"/>
    <w:rsid w:val="00D91724"/>
    <w:rsid w:val="00D91B30"/>
    <w:rsid w:val="00D9232E"/>
    <w:rsid w:val="00D9355D"/>
    <w:rsid w:val="00D94AB1"/>
    <w:rsid w:val="00D96CA5"/>
    <w:rsid w:val="00D97617"/>
    <w:rsid w:val="00DA0B33"/>
    <w:rsid w:val="00DA102A"/>
    <w:rsid w:val="00DA19E1"/>
    <w:rsid w:val="00DA2AE3"/>
    <w:rsid w:val="00DA2B42"/>
    <w:rsid w:val="00DA52B8"/>
    <w:rsid w:val="00DA5FB3"/>
    <w:rsid w:val="00DB1498"/>
    <w:rsid w:val="00DB176A"/>
    <w:rsid w:val="00DB2794"/>
    <w:rsid w:val="00DB315F"/>
    <w:rsid w:val="00DB34DE"/>
    <w:rsid w:val="00DB48A5"/>
    <w:rsid w:val="00DB48D6"/>
    <w:rsid w:val="00DB646F"/>
    <w:rsid w:val="00DB6B2B"/>
    <w:rsid w:val="00DB7883"/>
    <w:rsid w:val="00DC0F3A"/>
    <w:rsid w:val="00DC2528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57C2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4238"/>
    <w:rsid w:val="00E04C81"/>
    <w:rsid w:val="00E04F87"/>
    <w:rsid w:val="00E0547D"/>
    <w:rsid w:val="00E06CB8"/>
    <w:rsid w:val="00E07221"/>
    <w:rsid w:val="00E07F90"/>
    <w:rsid w:val="00E12017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47CF"/>
    <w:rsid w:val="00E25A9E"/>
    <w:rsid w:val="00E2644E"/>
    <w:rsid w:val="00E264AC"/>
    <w:rsid w:val="00E2705C"/>
    <w:rsid w:val="00E27E1E"/>
    <w:rsid w:val="00E30327"/>
    <w:rsid w:val="00E30A16"/>
    <w:rsid w:val="00E31669"/>
    <w:rsid w:val="00E32896"/>
    <w:rsid w:val="00E346CC"/>
    <w:rsid w:val="00E348B1"/>
    <w:rsid w:val="00E34B43"/>
    <w:rsid w:val="00E3681C"/>
    <w:rsid w:val="00E36B85"/>
    <w:rsid w:val="00E36F21"/>
    <w:rsid w:val="00E36FC0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7700"/>
    <w:rsid w:val="00E700E6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38F5"/>
    <w:rsid w:val="00E846D0"/>
    <w:rsid w:val="00E87971"/>
    <w:rsid w:val="00E91138"/>
    <w:rsid w:val="00E91498"/>
    <w:rsid w:val="00E918DD"/>
    <w:rsid w:val="00E934FF"/>
    <w:rsid w:val="00E9392F"/>
    <w:rsid w:val="00E948E4"/>
    <w:rsid w:val="00E96D04"/>
    <w:rsid w:val="00E971F5"/>
    <w:rsid w:val="00E97780"/>
    <w:rsid w:val="00EA038A"/>
    <w:rsid w:val="00EA0437"/>
    <w:rsid w:val="00EA135E"/>
    <w:rsid w:val="00EA1696"/>
    <w:rsid w:val="00EA1864"/>
    <w:rsid w:val="00EA1F7D"/>
    <w:rsid w:val="00EA1F7F"/>
    <w:rsid w:val="00EA3339"/>
    <w:rsid w:val="00EA378C"/>
    <w:rsid w:val="00EA4D67"/>
    <w:rsid w:val="00EB1B44"/>
    <w:rsid w:val="00EB2ACE"/>
    <w:rsid w:val="00EB362D"/>
    <w:rsid w:val="00EB3926"/>
    <w:rsid w:val="00EB40E8"/>
    <w:rsid w:val="00EB43F3"/>
    <w:rsid w:val="00EB7F9D"/>
    <w:rsid w:val="00EC0AAB"/>
    <w:rsid w:val="00EC4333"/>
    <w:rsid w:val="00EC49E0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9FE"/>
    <w:rsid w:val="00ED7FEB"/>
    <w:rsid w:val="00EE0105"/>
    <w:rsid w:val="00EE20C3"/>
    <w:rsid w:val="00EE2762"/>
    <w:rsid w:val="00EE2E16"/>
    <w:rsid w:val="00EE42A7"/>
    <w:rsid w:val="00EE6479"/>
    <w:rsid w:val="00EE6613"/>
    <w:rsid w:val="00EE7D29"/>
    <w:rsid w:val="00EE7DEF"/>
    <w:rsid w:val="00EF0979"/>
    <w:rsid w:val="00EF0E30"/>
    <w:rsid w:val="00EF18CC"/>
    <w:rsid w:val="00EF2D05"/>
    <w:rsid w:val="00EF3523"/>
    <w:rsid w:val="00EF4CBB"/>
    <w:rsid w:val="00EF4CD6"/>
    <w:rsid w:val="00EF683F"/>
    <w:rsid w:val="00F01DA5"/>
    <w:rsid w:val="00F0267B"/>
    <w:rsid w:val="00F0298C"/>
    <w:rsid w:val="00F02A65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95"/>
    <w:rsid w:val="00F20C10"/>
    <w:rsid w:val="00F23E6C"/>
    <w:rsid w:val="00F24E0F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EB8"/>
    <w:rsid w:val="00F54741"/>
    <w:rsid w:val="00F551C7"/>
    <w:rsid w:val="00F56575"/>
    <w:rsid w:val="00F56D3B"/>
    <w:rsid w:val="00F574A9"/>
    <w:rsid w:val="00F608D5"/>
    <w:rsid w:val="00F6394E"/>
    <w:rsid w:val="00F65FF3"/>
    <w:rsid w:val="00F6630C"/>
    <w:rsid w:val="00F66737"/>
    <w:rsid w:val="00F66BB0"/>
    <w:rsid w:val="00F66C6F"/>
    <w:rsid w:val="00F670A9"/>
    <w:rsid w:val="00F6763D"/>
    <w:rsid w:val="00F70B8D"/>
    <w:rsid w:val="00F719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2B63"/>
    <w:rsid w:val="00F833F6"/>
    <w:rsid w:val="00F83975"/>
    <w:rsid w:val="00F85961"/>
    <w:rsid w:val="00F85E39"/>
    <w:rsid w:val="00F90978"/>
    <w:rsid w:val="00F92B11"/>
    <w:rsid w:val="00F93228"/>
    <w:rsid w:val="00F93898"/>
    <w:rsid w:val="00F9599D"/>
    <w:rsid w:val="00F95EA5"/>
    <w:rsid w:val="00F96269"/>
    <w:rsid w:val="00F96CF5"/>
    <w:rsid w:val="00F97AB8"/>
    <w:rsid w:val="00FA03F2"/>
    <w:rsid w:val="00FA0446"/>
    <w:rsid w:val="00FA0E93"/>
    <w:rsid w:val="00FA133F"/>
    <w:rsid w:val="00FA25B7"/>
    <w:rsid w:val="00FA2FEB"/>
    <w:rsid w:val="00FA2FFF"/>
    <w:rsid w:val="00FA3F31"/>
    <w:rsid w:val="00FA62D5"/>
    <w:rsid w:val="00FB0A5B"/>
    <w:rsid w:val="00FB187C"/>
    <w:rsid w:val="00FB3E4F"/>
    <w:rsid w:val="00FB3E67"/>
    <w:rsid w:val="00FB4C44"/>
    <w:rsid w:val="00FB639F"/>
    <w:rsid w:val="00FB7802"/>
    <w:rsid w:val="00FC162C"/>
    <w:rsid w:val="00FC298D"/>
    <w:rsid w:val="00FC2F48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E3B8-96C1-4DFA-BDDF-FB429AB1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19</cp:revision>
  <cp:lastPrinted>2016-11-16T19:16:00Z</cp:lastPrinted>
  <dcterms:created xsi:type="dcterms:W3CDTF">2017-01-25T17:42:00Z</dcterms:created>
  <dcterms:modified xsi:type="dcterms:W3CDTF">2017-02-28T17:09:00Z</dcterms:modified>
</cp:coreProperties>
</file>